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A1881" w14:textId="3E588E38" w:rsidR="00FC6265" w:rsidRDefault="00FC6265" w:rsidP="005007B2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color w:val="244061"/>
          <w:spacing w:val="-10"/>
          <w:sz w:val="56"/>
          <w:szCs w:val="56"/>
          <w:lang w:val="en"/>
        </w:rPr>
      </w:pPr>
      <w:r>
        <w:rPr>
          <w:noProof/>
        </w:rPr>
        <w:drawing>
          <wp:inline distT="0" distB="0" distL="0" distR="0" wp14:anchorId="6654DEE5" wp14:editId="60F7EE40">
            <wp:extent cx="4330700" cy="916111"/>
            <wp:effectExtent l="0" t="0" r="0" b="0"/>
            <wp:docPr id="2" name="Picture 2" descr="C:\Users\lschillace\OneDrive - Roman Catholic Archdiocese of New Orleans\#iGiveCatholic SHARED FILES\#iGC Logos\#iGC on GT Logos\Final #iGC on GT 2024\pngs_with_transparency\#iGC_with_GT_full_logo_horizontal_full_color_grey_he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chillace\OneDrive - Roman Catholic Archdiocese of New Orleans\#iGiveCatholic SHARED FILES\#iGC Logos\#iGC on GT Logos\Final #iGC on GT 2024\pngs_with_transparency\#iGC_with_GT_full_logo_horizontal_full_color_grey_hear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94" b="27301"/>
                    <a:stretch/>
                  </pic:blipFill>
                  <pic:spPr bwMode="auto">
                    <a:xfrm>
                      <a:off x="0" y="0"/>
                      <a:ext cx="4369634" cy="92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5D9E12" w14:textId="77777777" w:rsidR="00FC6265" w:rsidRPr="00FC6265" w:rsidRDefault="00FC6265" w:rsidP="004536B0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color w:val="425DB9"/>
          <w:spacing w:val="-10"/>
          <w:sz w:val="24"/>
          <w:szCs w:val="24"/>
          <w:lang w:val="en"/>
        </w:rPr>
      </w:pPr>
    </w:p>
    <w:p w14:paraId="5186130C" w14:textId="7DC84822" w:rsidR="005007B2" w:rsidRPr="00E16952" w:rsidRDefault="005007B2" w:rsidP="004536B0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color w:val="425DB9"/>
          <w:spacing w:val="-10"/>
          <w:sz w:val="56"/>
          <w:szCs w:val="56"/>
          <w:lang w:val="en"/>
        </w:rPr>
      </w:pPr>
      <w:r w:rsidRPr="00E16952">
        <w:rPr>
          <w:rFonts w:ascii="Cambria" w:eastAsia="Times New Roman" w:hAnsi="Cambria" w:cs="Times New Roman"/>
          <w:color w:val="425DB9"/>
          <w:spacing w:val="-10"/>
          <w:sz w:val="56"/>
          <w:szCs w:val="56"/>
          <w:lang w:val="en"/>
        </w:rPr>
        <w:t>About the Giving Day</w:t>
      </w:r>
    </w:p>
    <w:p w14:paraId="1F958C9A" w14:textId="77777777" w:rsidR="005007B2" w:rsidRPr="005007B2" w:rsidRDefault="005007B2" w:rsidP="005007B2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val="en"/>
        </w:rPr>
      </w:pPr>
    </w:p>
    <w:p w14:paraId="473FB03C" w14:textId="77777777" w:rsidR="004536B0" w:rsidRPr="004536B0" w:rsidRDefault="004536B0" w:rsidP="005007B2">
      <w:pPr>
        <w:spacing w:after="0" w:line="240" w:lineRule="auto"/>
        <w:ind w:left="720"/>
        <w:jc w:val="center"/>
        <w:rPr>
          <w:rFonts w:ascii="Cambria" w:eastAsia="Times New Roman" w:hAnsi="Cambria" w:cs="Times New Roman"/>
          <w:sz w:val="24"/>
          <w:szCs w:val="24"/>
          <w:lang w:val="en"/>
        </w:rPr>
      </w:pPr>
      <w:bookmarkStart w:id="0" w:name="_GoBack"/>
      <w:bookmarkEnd w:id="0"/>
    </w:p>
    <w:p w14:paraId="7158C1CA" w14:textId="5A04DD30" w:rsidR="004536B0" w:rsidRPr="003B1BF1" w:rsidRDefault="004536B0" w:rsidP="001B59D2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 w:cs="Arial"/>
          <w:sz w:val="26"/>
          <w:szCs w:val="26"/>
        </w:rPr>
      </w:pPr>
      <w:r w:rsidRPr="003B1BF1">
        <w:rPr>
          <w:rFonts w:ascii="Cambria" w:hAnsi="Cambria" w:cs="Arial"/>
          <w:color w:val="000000" w:themeColor="text1"/>
          <w:sz w:val="26"/>
          <w:szCs w:val="26"/>
        </w:rPr>
        <w:t>Celebrated annually on the Tuesday following Thanksgiving, Black Friday, and Cyber Monday</w:t>
      </w:r>
      <w:r w:rsidRPr="003B1BF1">
        <w:rPr>
          <w:rFonts w:ascii="Cambria" w:hAnsi="Cambria" w:cs="Arial"/>
          <w:sz w:val="26"/>
          <w:szCs w:val="26"/>
        </w:rPr>
        <w:t xml:space="preserve">, </w:t>
      </w:r>
      <w:r w:rsidRPr="003B1BF1">
        <w:rPr>
          <w:rFonts w:ascii="Cambria" w:hAnsi="Cambria" w:cs="Arial"/>
          <w:b/>
          <w:color w:val="425DB9"/>
          <w:sz w:val="26"/>
          <w:szCs w:val="26"/>
        </w:rPr>
        <w:t>#iGiveCatholic</w:t>
      </w:r>
      <w:r w:rsidR="003E17C4">
        <w:rPr>
          <w:rFonts w:ascii="Cambria" w:hAnsi="Cambria" w:cs="Arial"/>
          <w:b/>
          <w:color w:val="425DB9"/>
          <w:sz w:val="26"/>
          <w:szCs w:val="26"/>
        </w:rPr>
        <w:t xml:space="preserve"> </w:t>
      </w:r>
      <w:r w:rsidR="003E17C4" w:rsidRPr="003E17C4">
        <w:rPr>
          <w:rStyle w:val="Hyperlink"/>
          <w:rFonts w:ascii="Cambria" w:hAnsi="Cambria" w:cs="Arial"/>
          <w:b/>
          <w:color w:val="425DB9"/>
          <w:sz w:val="26"/>
          <w:szCs w:val="26"/>
          <w:u w:val="none"/>
        </w:rPr>
        <w:t>on GivingTuesday</w:t>
      </w:r>
      <w:r w:rsidR="003E17C4">
        <w:rPr>
          <w:rStyle w:val="Hyperlink"/>
          <w:rFonts w:ascii="Cambria" w:hAnsi="Cambria" w:cs="Arial"/>
          <w:color w:val="425DB9"/>
          <w:sz w:val="26"/>
          <w:szCs w:val="26"/>
          <w:u w:val="none"/>
        </w:rPr>
        <w:t xml:space="preserve"> </w:t>
      </w:r>
      <w:r w:rsidRPr="003B1BF1">
        <w:rPr>
          <w:rStyle w:val="Hyperlink"/>
          <w:rFonts w:ascii="Cambria" w:hAnsi="Cambria" w:cs="Arial"/>
          <w:color w:val="auto"/>
          <w:sz w:val="26"/>
          <w:szCs w:val="26"/>
          <w:u w:val="none"/>
        </w:rPr>
        <w:t xml:space="preserve">is </w:t>
      </w:r>
      <w:r w:rsidR="00E16952" w:rsidRPr="003B1BF1">
        <w:rPr>
          <w:rFonts w:ascii="Cambria" w:hAnsi="Cambria" w:cs="Arial"/>
          <w:color w:val="000000" w:themeColor="text1"/>
          <w:sz w:val="26"/>
          <w:szCs w:val="26"/>
        </w:rPr>
        <w:t>a</w:t>
      </w:r>
      <w:r w:rsidRPr="003B1BF1">
        <w:rPr>
          <w:rFonts w:ascii="Cambria" w:hAnsi="Cambria" w:cs="Arial"/>
          <w:color w:val="000000" w:themeColor="text1"/>
          <w:sz w:val="26"/>
          <w:szCs w:val="26"/>
        </w:rPr>
        <w:t xml:space="preserve"> </w:t>
      </w:r>
      <w:r w:rsidR="003E17C4">
        <w:rPr>
          <w:rFonts w:ascii="Cambria" w:hAnsi="Cambria" w:cs="Arial"/>
          <w:color w:val="000000" w:themeColor="text1"/>
          <w:sz w:val="26"/>
          <w:szCs w:val="26"/>
        </w:rPr>
        <w:t>g</w:t>
      </w:r>
      <w:r w:rsidR="00E16952" w:rsidRPr="003B1BF1">
        <w:rPr>
          <w:rFonts w:ascii="Cambria" w:hAnsi="Cambria" w:cs="Arial"/>
          <w:color w:val="000000" w:themeColor="text1"/>
          <w:sz w:val="26"/>
          <w:szCs w:val="26"/>
        </w:rPr>
        <w:t xml:space="preserve">iving </w:t>
      </w:r>
      <w:r w:rsidR="003E17C4">
        <w:rPr>
          <w:rFonts w:ascii="Cambria" w:hAnsi="Cambria" w:cs="Arial"/>
          <w:color w:val="000000" w:themeColor="text1"/>
          <w:sz w:val="26"/>
          <w:szCs w:val="26"/>
        </w:rPr>
        <w:t>d</w:t>
      </w:r>
      <w:r w:rsidRPr="003B1BF1">
        <w:rPr>
          <w:rFonts w:ascii="Cambria" w:hAnsi="Cambria" w:cs="Arial"/>
          <w:color w:val="000000" w:themeColor="text1"/>
          <w:sz w:val="26"/>
          <w:szCs w:val="26"/>
        </w:rPr>
        <w:t xml:space="preserve">ay that </w:t>
      </w:r>
      <w:r w:rsidRPr="003B1BF1">
        <w:rPr>
          <w:rFonts w:ascii="Cambria" w:hAnsi="Cambria" w:cs="Arial"/>
          <w:sz w:val="26"/>
          <w:szCs w:val="26"/>
        </w:rPr>
        <w:t xml:space="preserve">kicks off the charitable season and brings the Catholic community together to give thanks and give back. </w:t>
      </w:r>
      <w:r w:rsidR="003E17C4">
        <w:rPr>
          <w:rFonts w:ascii="Cambria" w:hAnsi="Cambria" w:cs="Arial"/>
          <w:sz w:val="26"/>
          <w:szCs w:val="26"/>
        </w:rPr>
        <w:t>C</w:t>
      </w:r>
      <w:r w:rsidRPr="003B1BF1">
        <w:rPr>
          <w:rFonts w:ascii="Cambria" w:hAnsi="Cambria" w:cs="Arial"/>
          <w:sz w:val="26"/>
          <w:szCs w:val="26"/>
        </w:rPr>
        <w:t xml:space="preserve">reated to celebrate our unique Catholic heritage, </w:t>
      </w:r>
      <w:r w:rsidR="003E17C4" w:rsidRPr="003E17C4">
        <w:rPr>
          <w:rFonts w:ascii="Cambria" w:hAnsi="Cambria" w:cs="Arial"/>
          <w:sz w:val="26"/>
          <w:szCs w:val="26"/>
        </w:rPr>
        <w:t xml:space="preserve">the U.S. Catholic Church's </w:t>
      </w:r>
      <w:r w:rsidR="003E17C4">
        <w:rPr>
          <w:rFonts w:ascii="Cambria" w:hAnsi="Cambria" w:cs="Arial"/>
          <w:sz w:val="26"/>
          <w:szCs w:val="26"/>
        </w:rPr>
        <w:t>annual d</w:t>
      </w:r>
      <w:r w:rsidR="003E17C4" w:rsidRPr="003E17C4">
        <w:rPr>
          <w:rFonts w:ascii="Cambria" w:hAnsi="Cambria" w:cs="Arial"/>
          <w:sz w:val="26"/>
          <w:szCs w:val="26"/>
        </w:rPr>
        <w:t xml:space="preserve">iving </w:t>
      </w:r>
      <w:r w:rsidR="003E17C4">
        <w:rPr>
          <w:rFonts w:ascii="Cambria" w:hAnsi="Cambria" w:cs="Arial"/>
          <w:sz w:val="26"/>
          <w:szCs w:val="26"/>
        </w:rPr>
        <w:t>d</w:t>
      </w:r>
      <w:r w:rsidR="003E17C4" w:rsidRPr="003E17C4">
        <w:rPr>
          <w:rFonts w:ascii="Cambria" w:hAnsi="Cambria" w:cs="Arial"/>
          <w:sz w:val="26"/>
          <w:szCs w:val="26"/>
        </w:rPr>
        <w:t xml:space="preserve">ay </w:t>
      </w:r>
      <w:r w:rsidRPr="003B1BF1">
        <w:rPr>
          <w:rFonts w:ascii="Cambria" w:hAnsi="Cambria" w:cs="Arial"/>
          <w:sz w:val="26"/>
          <w:szCs w:val="26"/>
          <w:lang w:val="en"/>
        </w:rPr>
        <w:t xml:space="preserve">inspires faithful stewards to "Give Catholic" on GivingTuesday, a global day of </w:t>
      </w:r>
      <w:r w:rsidR="00E16952" w:rsidRPr="003B1BF1">
        <w:rPr>
          <w:rFonts w:ascii="Cambria" w:hAnsi="Cambria" w:cs="Arial"/>
          <w:sz w:val="26"/>
          <w:szCs w:val="26"/>
          <w:lang w:val="en"/>
        </w:rPr>
        <w:t>generosity</w:t>
      </w:r>
      <w:r w:rsidRPr="003B1BF1">
        <w:rPr>
          <w:rFonts w:ascii="Cambria" w:hAnsi="Cambria" w:cs="Arial"/>
          <w:sz w:val="26"/>
          <w:szCs w:val="26"/>
          <w:lang w:val="en"/>
        </w:rPr>
        <w:t>.</w:t>
      </w:r>
    </w:p>
    <w:p w14:paraId="750F53F9" w14:textId="77777777" w:rsidR="004536B0" w:rsidRPr="003B1BF1" w:rsidRDefault="004536B0" w:rsidP="001B59D2">
      <w:pPr>
        <w:spacing w:after="0" w:line="240" w:lineRule="auto"/>
        <w:jc w:val="both"/>
        <w:rPr>
          <w:rFonts w:ascii="Cambria" w:hAnsi="Cambria" w:cs="Arial"/>
          <w:sz w:val="26"/>
          <w:szCs w:val="26"/>
        </w:rPr>
      </w:pPr>
    </w:p>
    <w:p w14:paraId="68155F61" w14:textId="35ED9BC8" w:rsidR="004536B0" w:rsidRPr="003B1BF1" w:rsidRDefault="00E16952" w:rsidP="001B59D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sz w:val="26"/>
          <w:szCs w:val="26"/>
        </w:rPr>
      </w:pPr>
      <w:r w:rsidRPr="003B1BF1">
        <w:rPr>
          <w:rFonts w:ascii="Cambria" w:eastAsia="Times New Roman" w:hAnsi="Cambria" w:cs="Arial"/>
          <w:color w:val="000000"/>
          <w:sz w:val="26"/>
          <w:szCs w:val="26"/>
        </w:rPr>
        <w:t>T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he goal of </w:t>
      </w:r>
      <w:r w:rsidR="004536B0" w:rsidRPr="003B1BF1">
        <w:rPr>
          <w:rFonts w:ascii="Cambria" w:eastAsia="Times New Roman" w:hAnsi="Cambria" w:cs="Arial"/>
          <w:b/>
          <w:color w:val="425DB9"/>
          <w:sz w:val="26"/>
          <w:szCs w:val="26"/>
        </w:rPr>
        <w:t>#iGiveCatholic</w:t>
      </w:r>
      <w:r w:rsidR="003E17C4">
        <w:rPr>
          <w:rFonts w:ascii="Cambria" w:hAnsi="Cambria" w:cs="Arial"/>
          <w:b/>
          <w:color w:val="425DB9"/>
          <w:sz w:val="26"/>
          <w:szCs w:val="26"/>
        </w:rPr>
        <w:t xml:space="preserve"> </w:t>
      </w:r>
      <w:r w:rsidR="003E17C4" w:rsidRPr="003E17C4">
        <w:rPr>
          <w:rStyle w:val="Hyperlink"/>
          <w:rFonts w:ascii="Cambria" w:hAnsi="Cambria" w:cs="Arial"/>
          <w:b/>
          <w:color w:val="425DB9"/>
          <w:sz w:val="26"/>
          <w:szCs w:val="26"/>
          <w:u w:val="none"/>
        </w:rPr>
        <w:t>on GivingTuesday</w:t>
      </w:r>
      <w:r w:rsidR="004536B0" w:rsidRPr="003B1BF1">
        <w:rPr>
          <w:rFonts w:ascii="Cambria" w:eastAsia="Times New Roman" w:hAnsi="Cambria" w:cs="Arial"/>
          <w:color w:val="425DB9"/>
          <w:sz w:val="26"/>
          <w:szCs w:val="26"/>
        </w:rPr>
        <w:t xml:space="preserve"> 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is to rally our Catholic community in support of </w:t>
      </w:r>
      <w:r w:rsidR="00BE2B99" w:rsidRPr="003B1BF1">
        <w:rPr>
          <w:rFonts w:ascii="Cambria" w:eastAsia="Times New Roman" w:hAnsi="Cambria" w:cs="Arial"/>
          <w:color w:val="000000"/>
          <w:sz w:val="26"/>
          <w:szCs w:val="26"/>
        </w:rPr>
        <w:t>our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 parishes, schools, 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and 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>ministries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>.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 Secure, tax-deductible donations</w:t>
      </w:r>
      <w:r w:rsidR="003E17C4">
        <w:rPr>
          <w:rFonts w:ascii="Cambria" w:eastAsia="Times New Roman" w:hAnsi="Cambria" w:cs="Arial"/>
          <w:color w:val="000000"/>
          <w:sz w:val="26"/>
          <w:szCs w:val="26"/>
        </w:rPr>
        <w:t xml:space="preserve"> of $10 or more</w:t>
      </w:r>
      <w:r w:rsidR="00147E8F">
        <w:rPr>
          <w:rFonts w:ascii="Cambria" w:eastAsia="Times New Roman" w:hAnsi="Cambria" w:cs="Arial"/>
          <w:color w:val="000000"/>
          <w:sz w:val="26"/>
          <w:szCs w:val="26"/>
        </w:rPr>
        <w:t xml:space="preserve"> </w:t>
      </w:r>
      <w:r w:rsidR="00147E8F" w:rsidRPr="003B1BF1">
        <w:rPr>
          <w:rFonts w:ascii="Cambria" w:eastAsia="Times New Roman" w:hAnsi="Cambria" w:cs="Arial"/>
          <w:color w:val="000000"/>
          <w:sz w:val="26"/>
          <w:szCs w:val="26"/>
        </w:rPr>
        <w:t>are given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 to eligible Catholic organizations at </w:t>
      </w:r>
      <w:hyperlink r:id="rId10" w:history="1">
        <w:r w:rsidR="00147E8F" w:rsidRPr="003710C2">
          <w:rPr>
            <w:rStyle w:val="Hyperlink"/>
            <w:rFonts w:ascii="Cambria" w:eastAsia="Times New Roman" w:hAnsi="Cambria" w:cs="Arial"/>
            <w:bCs/>
            <w:sz w:val="26"/>
            <w:szCs w:val="26"/>
          </w:rPr>
          <w:t>www.iGiveCatholic.org</w:t>
        </w:r>
      </w:hyperlink>
      <w:r w:rsidR="003E17C4" w:rsidRPr="003E17C4">
        <w:rPr>
          <w:rFonts w:ascii="Cambria" w:eastAsia="Times New Roman" w:hAnsi="Cambria" w:cs="Arial"/>
          <w:bCs/>
          <w:sz w:val="26"/>
          <w:szCs w:val="26"/>
        </w:rPr>
        <w:t xml:space="preserve"> </w:t>
      </w:r>
      <w:r w:rsidR="00147E8F">
        <w:rPr>
          <w:rFonts w:ascii="Cambria" w:eastAsia="Times New Roman" w:hAnsi="Cambria" w:cs="Arial"/>
          <w:bCs/>
          <w:sz w:val="26"/>
          <w:szCs w:val="26"/>
        </w:rPr>
        <w:t xml:space="preserve">during 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>a 24-hour perio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d on GivingTuesday, </w:t>
      </w:r>
      <w:r w:rsidR="007602E0">
        <w:rPr>
          <w:rFonts w:ascii="Cambria" w:eastAsia="Times New Roman" w:hAnsi="Cambria" w:cs="Arial"/>
          <w:color w:val="000000"/>
          <w:sz w:val="26"/>
          <w:szCs w:val="26"/>
        </w:rPr>
        <w:t>December 3, 2024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 </w:t>
      </w:r>
      <w:r w:rsidR="00B263D1" w:rsidRPr="003B1BF1">
        <w:rPr>
          <w:rFonts w:ascii="Cambria" w:eastAsia="Times New Roman" w:hAnsi="Cambria" w:cs="Arial"/>
          <w:color w:val="000000"/>
          <w:sz w:val="26"/>
          <w:szCs w:val="26"/>
        </w:rPr>
        <w:t>and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 during the Advanced Giving phase beginning at 12:00 AM on Monday, November 1</w:t>
      </w:r>
      <w:r w:rsidR="005071F3">
        <w:rPr>
          <w:rFonts w:ascii="Cambria" w:eastAsia="Times New Roman" w:hAnsi="Cambria" w:cs="Arial"/>
          <w:color w:val="000000"/>
          <w:sz w:val="26"/>
          <w:szCs w:val="26"/>
        </w:rPr>
        <w:t>8</w:t>
      </w:r>
      <w:r w:rsidR="005071F3" w:rsidRPr="003E17C4">
        <w:rPr>
          <w:rFonts w:ascii="Cambria" w:eastAsia="Times New Roman" w:hAnsi="Cambria" w:cs="Arial"/>
          <w:color w:val="000000"/>
          <w:sz w:val="26"/>
          <w:szCs w:val="26"/>
          <w:vertAlign w:val="superscript"/>
        </w:rPr>
        <w:t>th</w:t>
      </w:r>
      <w:r w:rsidR="003E17C4">
        <w:rPr>
          <w:rFonts w:ascii="Cambria" w:eastAsia="Times New Roman" w:hAnsi="Cambria" w:cs="Arial"/>
          <w:color w:val="000000"/>
          <w:sz w:val="26"/>
          <w:szCs w:val="26"/>
        </w:rPr>
        <w:t>.</w:t>
      </w:r>
      <w:r w:rsidR="007602E0">
        <w:rPr>
          <w:rFonts w:ascii="Cambria" w:eastAsia="Times New Roman" w:hAnsi="Cambria" w:cs="Arial"/>
          <w:color w:val="000000"/>
          <w:sz w:val="26"/>
          <w:szCs w:val="26"/>
        </w:rPr>
        <w:t xml:space="preserve"> 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Offline gifts of cash and </w:t>
      </w:r>
      <w:r w:rsidR="00CE0EE0" w:rsidRPr="003B1BF1">
        <w:rPr>
          <w:rFonts w:ascii="Cambria" w:eastAsia="Times New Roman" w:hAnsi="Cambria" w:cs="Arial"/>
          <w:color w:val="000000"/>
          <w:sz w:val="26"/>
          <w:szCs w:val="26"/>
        </w:rPr>
        <w:t>checks are encouraged and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 given directly to the organization of the donor</w:t>
      </w:r>
      <w:r w:rsidR="003774D8">
        <w:rPr>
          <w:rFonts w:ascii="Cambria" w:eastAsia="Times New Roman" w:hAnsi="Cambria" w:cs="Arial"/>
          <w:color w:val="000000"/>
          <w:sz w:val="26"/>
          <w:szCs w:val="26"/>
        </w:rPr>
        <w:t>'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>s choice during this same period</w:t>
      </w:r>
      <w:r w:rsidR="003E17C4">
        <w:rPr>
          <w:rFonts w:ascii="Cambria" w:eastAsia="Times New Roman" w:hAnsi="Cambria" w:cs="Arial"/>
          <w:color w:val="000000"/>
          <w:sz w:val="26"/>
          <w:szCs w:val="26"/>
        </w:rPr>
        <w:t xml:space="preserve"> as well as an extended period which closes at 11:59 on December 10, 2024. </w:t>
      </w:r>
    </w:p>
    <w:p w14:paraId="16F90A0C" w14:textId="77777777" w:rsidR="004536B0" w:rsidRPr="003B1BF1" w:rsidRDefault="004536B0" w:rsidP="001B59D2">
      <w:pPr>
        <w:spacing w:after="0" w:line="240" w:lineRule="auto"/>
        <w:jc w:val="both"/>
        <w:rPr>
          <w:rFonts w:ascii="Cambria" w:hAnsi="Cambria" w:cs="Arial"/>
          <w:sz w:val="26"/>
          <w:szCs w:val="26"/>
        </w:rPr>
      </w:pPr>
    </w:p>
    <w:p w14:paraId="6B0320DC" w14:textId="05CEE425" w:rsidR="004536B0" w:rsidRPr="00E65D81" w:rsidRDefault="00E16952" w:rsidP="001B59D2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 w:cstheme="minorHAnsi"/>
          <w:sz w:val="26"/>
          <w:szCs w:val="26"/>
        </w:rPr>
      </w:pPr>
      <w:r w:rsidRPr="003B1BF1">
        <w:rPr>
          <w:rFonts w:ascii="Cambria" w:hAnsi="Cambria" w:cstheme="minorHAnsi"/>
          <w:sz w:val="26"/>
          <w:szCs w:val="26"/>
        </w:rPr>
        <w:t>In 20</w:t>
      </w:r>
      <w:r w:rsidR="003D19CD" w:rsidRPr="003B1BF1">
        <w:rPr>
          <w:rFonts w:ascii="Cambria" w:hAnsi="Cambria" w:cstheme="minorHAnsi"/>
          <w:sz w:val="26"/>
          <w:szCs w:val="26"/>
        </w:rPr>
        <w:t>2</w:t>
      </w:r>
      <w:r w:rsidR="007602E0">
        <w:rPr>
          <w:rFonts w:ascii="Cambria" w:hAnsi="Cambria" w:cstheme="minorHAnsi"/>
          <w:sz w:val="26"/>
          <w:szCs w:val="26"/>
        </w:rPr>
        <w:t>3</w:t>
      </w:r>
      <w:r w:rsidR="004536B0" w:rsidRPr="003B1BF1">
        <w:rPr>
          <w:rFonts w:ascii="Cambria" w:hAnsi="Cambria" w:cstheme="minorHAnsi"/>
          <w:sz w:val="26"/>
          <w:szCs w:val="26"/>
        </w:rPr>
        <w:t xml:space="preserve">, the </w:t>
      </w:r>
      <w:r w:rsidR="007602E0">
        <w:rPr>
          <w:rFonts w:ascii="Cambria" w:hAnsi="Cambria" w:cstheme="minorHAnsi"/>
          <w:sz w:val="26"/>
          <w:szCs w:val="26"/>
        </w:rPr>
        <w:t>ninth</w:t>
      </w:r>
      <w:r w:rsidR="0083268A">
        <w:rPr>
          <w:rFonts w:ascii="Cambria" w:hAnsi="Cambria" w:cstheme="minorHAnsi"/>
          <w:sz w:val="26"/>
          <w:szCs w:val="26"/>
        </w:rPr>
        <w:t xml:space="preserve"> year </w:t>
      </w:r>
      <w:r w:rsidR="004536B0" w:rsidRPr="003B1BF1">
        <w:rPr>
          <w:rFonts w:ascii="Cambria" w:hAnsi="Cambria" w:cstheme="minorHAnsi"/>
          <w:sz w:val="26"/>
          <w:szCs w:val="26"/>
        </w:rPr>
        <w:t xml:space="preserve">of </w:t>
      </w:r>
      <w:r w:rsidRPr="003B1BF1">
        <w:rPr>
          <w:rFonts w:ascii="Cambria" w:hAnsi="Cambria" w:cstheme="minorHAnsi"/>
          <w:sz w:val="26"/>
          <w:szCs w:val="26"/>
        </w:rPr>
        <w:t>the campaign raised</w:t>
      </w:r>
      <w:r w:rsidR="003E17C4">
        <w:rPr>
          <w:rFonts w:ascii="Cambria" w:hAnsi="Cambria" w:cstheme="minorHAnsi"/>
          <w:sz w:val="26"/>
          <w:szCs w:val="26"/>
        </w:rPr>
        <w:t xml:space="preserve"> over</w:t>
      </w:r>
      <w:r w:rsidRPr="003B1BF1">
        <w:rPr>
          <w:rFonts w:ascii="Cambria" w:hAnsi="Cambria" w:cstheme="minorHAnsi"/>
          <w:sz w:val="26"/>
          <w:szCs w:val="26"/>
        </w:rPr>
        <w:t xml:space="preserve"> $</w:t>
      </w:r>
      <w:r w:rsidR="007602E0">
        <w:rPr>
          <w:rFonts w:ascii="Cambria" w:hAnsi="Cambria" w:cstheme="minorHAnsi"/>
          <w:sz w:val="26"/>
          <w:szCs w:val="26"/>
        </w:rPr>
        <w:t xml:space="preserve">20 </w:t>
      </w:r>
      <w:r w:rsidR="00BB4D9A" w:rsidRPr="003B1BF1">
        <w:rPr>
          <w:rFonts w:ascii="Cambria" w:hAnsi="Cambria" w:cstheme="minorHAnsi"/>
          <w:sz w:val="26"/>
          <w:szCs w:val="26"/>
        </w:rPr>
        <w:t>million</w:t>
      </w:r>
      <w:r w:rsidR="00133DBC" w:rsidRPr="003B1BF1">
        <w:rPr>
          <w:rFonts w:ascii="Cambria" w:hAnsi="Cambria" w:cstheme="minorHAnsi"/>
          <w:sz w:val="26"/>
          <w:szCs w:val="26"/>
        </w:rPr>
        <w:t>!</w:t>
      </w:r>
      <w:r w:rsidR="00BB4D9A" w:rsidRPr="003B1BF1">
        <w:rPr>
          <w:rFonts w:ascii="Cambria" w:hAnsi="Cambria" w:cstheme="minorHAnsi"/>
          <w:sz w:val="26"/>
          <w:szCs w:val="26"/>
        </w:rPr>
        <w:t xml:space="preserve"> </w:t>
      </w:r>
      <w:r w:rsidR="00A93816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>58,822</w:t>
      </w:r>
      <w:r w:rsidR="003D19CD" w:rsidRPr="00867F5B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 xml:space="preserve"> donors</w:t>
      </w:r>
      <w:r w:rsidR="00867F5B" w:rsidRPr="00867F5B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 xml:space="preserve"> contributed</w:t>
      </w:r>
      <w:r w:rsidR="003D19CD" w:rsidRPr="00867F5B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 xml:space="preserve"> to benefit </w:t>
      </w:r>
      <w:r w:rsidR="00867F5B" w:rsidRPr="00867F5B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>over 1</w:t>
      </w:r>
      <w:r w:rsidR="00A93816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>,870</w:t>
      </w:r>
      <w:r w:rsidR="003D19CD" w:rsidRPr="00867F5B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 xml:space="preserve"> Catholic paris</w:t>
      </w:r>
      <w:r w:rsidR="003D19CD" w:rsidRPr="00E65D81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>hes, schools</w:t>
      </w:r>
      <w:r w:rsidR="003774D8" w:rsidRPr="00E65D81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>,</w:t>
      </w:r>
      <w:r w:rsidR="003D19CD" w:rsidRPr="00E65D81">
        <w:rPr>
          <w:rFonts w:ascii="Cambria" w:hAnsi="Cambria" w:cstheme="minorHAnsi"/>
          <w:spacing w:val="8"/>
          <w:sz w:val="26"/>
          <w:szCs w:val="26"/>
          <w:shd w:val="clear" w:color="auto" w:fill="FFFFFF"/>
        </w:rPr>
        <w:t xml:space="preserve"> and nonprofit ministries through #iGiveCatholic</w:t>
      </w:r>
      <w:r w:rsidR="003D19CD" w:rsidRPr="00E65D81">
        <w:rPr>
          <w:rFonts w:ascii="Cambria" w:hAnsi="Cambria" w:cstheme="minorHAnsi"/>
          <w:sz w:val="26"/>
          <w:szCs w:val="26"/>
        </w:rPr>
        <w:t>.</w:t>
      </w:r>
    </w:p>
    <w:p w14:paraId="72108218" w14:textId="77777777" w:rsidR="003D19CD" w:rsidRPr="00E65D81" w:rsidRDefault="003D19CD" w:rsidP="001B59D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="Times New Roman" w:hAnsi="Cambria" w:cstheme="minorHAnsi"/>
          <w:sz w:val="26"/>
          <w:szCs w:val="26"/>
        </w:rPr>
      </w:pPr>
    </w:p>
    <w:p w14:paraId="7E5BBB64" w14:textId="082C0F35" w:rsidR="00BA71CB" w:rsidRPr="002E6E5D" w:rsidRDefault="0091326C" w:rsidP="001B59D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="Times New Roman" w:hAnsi="Cambria" w:cstheme="minorHAnsi"/>
          <w:sz w:val="26"/>
          <w:szCs w:val="26"/>
        </w:rPr>
      </w:pPr>
      <w:r w:rsidRPr="002E6E5D">
        <w:rPr>
          <w:rFonts w:ascii="Cambria" w:eastAsia="Times New Roman" w:hAnsi="Cambria" w:cstheme="minorHAnsi"/>
          <w:sz w:val="26"/>
          <w:szCs w:val="26"/>
        </w:rPr>
        <w:t xml:space="preserve">Here are </w:t>
      </w:r>
      <w:r w:rsidR="00511753">
        <w:rPr>
          <w:rFonts w:ascii="Cambria" w:eastAsia="Times New Roman" w:hAnsi="Cambria" w:cstheme="minorHAnsi"/>
          <w:sz w:val="26"/>
          <w:szCs w:val="26"/>
        </w:rPr>
        <w:t>t</w:t>
      </w:r>
      <w:r w:rsidR="00850FB8">
        <w:rPr>
          <w:rFonts w:ascii="Cambria" w:eastAsia="Times New Roman" w:hAnsi="Cambria" w:cstheme="minorHAnsi"/>
          <w:sz w:val="26"/>
          <w:szCs w:val="26"/>
        </w:rPr>
        <w:t>wo</w:t>
      </w:r>
      <w:r w:rsidRPr="002E6E5D">
        <w:rPr>
          <w:rFonts w:ascii="Cambria" w:eastAsia="Times New Roman" w:hAnsi="Cambria" w:cstheme="minorHAnsi"/>
          <w:sz w:val="26"/>
          <w:szCs w:val="26"/>
        </w:rPr>
        <w:t xml:space="preserve"> </w:t>
      </w:r>
      <w:r w:rsidR="00CE0EE0" w:rsidRPr="002E6E5D">
        <w:rPr>
          <w:rFonts w:ascii="Cambria" w:eastAsia="Times New Roman" w:hAnsi="Cambria" w:cstheme="minorHAnsi"/>
          <w:sz w:val="26"/>
          <w:szCs w:val="26"/>
        </w:rPr>
        <w:t>articles from 20</w:t>
      </w:r>
      <w:r w:rsidR="00133DBC" w:rsidRPr="002E6E5D">
        <w:rPr>
          <w:rFonts w:ascii="Cambria" w:eastAsia="Times New Roman" w:hAnsi="Cambria" w:cstheme="minorHAnsi"/>
          <w:sz w:val="26"/>
          <w:szCs w:val="26"/>
        </w:rPr>
        <w:t>2</w:t>
      </w:r>
      <w:r w:rsidR="00F86698" w:rsidRPr="002E6E5D">
        <w:rPr>
          <w:rFonts w:ascii="Cambria" w:eastAsia="Times New Roman" w:hAnsi="Cambria" w:cstheme="minorHAnsi"/>
          <w:sz w:val="26"/>
          <w:szCs w:val="26"/>
        </w:rPr>
        <w:t xml:space="preserve">3 </w:t>
      </w:r>
      <w:r w:rsidR="00BA71CB" w:rsidRPr="002E6E5D">
        <w:rPr>
          <w:rFonts w:ascii="Cambria" w:eastAsia="Times New Roman" w:hAnsi="Cambria" w:cstheme="minorHAnsi"/>
          <w:sz w:val="26"/>
          <w:szCs w:val="26"/>
        </w:rPr>
        <w:t xml:space="preserve">if you want to read more about </w:t>
      </w:r>
      <w:r w:rsidR="00BA71CB" w:rsidRPr="002E6E5D">
        <w:rPr>
          <w:rFonts w:ascii="Cambria" w:eastAsia="Times New Roman" w:hAnsi="Cambria" w:cstheme="minorHAnsi"/>
          <w:b/>
          <w:sz w:val="26"/>
          <w:szCs w:val="26"/>
        </w:rPr>
        <w:t>#iGiveCatholic</w:t>
      </w:r>
      <w:r w:rsidR="00BA71CB" w:rsidRPr="002E6E5D">
        <w:rPr>
          <w:rFonts w:ascii="Cambria" w:eastAsia="Times New Roman" w:hAnsi="Cambria" w:cstheme="minorHAnsi"/>
          <w:sz w:val="26"/>
          <w:szCs w:val="26"/>
        </w:rPr>
        <w:t>:</w:t>
      </w:r>
    </w:p>
    <w:p w14:paraId="2030E217" w14:textId="77777777" w:rsidR="003B1BF1" w:rsidRPr="00471D89" w:rsidRDefault="003B1BF1" w:rsidP="001B59D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="Times New Roman" w:hAnsi="Cambria" w:cstheme="minorHAnsi"/>
          <w:color w:val="FF0000"/>
          <w:sz w:val="26"/>
          <w:szCs w:val="26"/>
          <w:highlight w:val="yellow"/>
        </w:rPr>
      </w:pPr>
    </w:p>
    <w:p w14:paraId="501ADA9D" w14:textId="2FE5AC67" w:rsidR="00867F5B" w:rsidRPr="003E17C4" w:rsidRDefault="002E6E5D" w:rsidP="001B59D2">
      <w:pPr>
        <w:jc w:val="both"/>
        <w:rPr>
          <w:rStyle w:val="Hyperlink"/>
          <w:rFonts w:ascii="Cambria" w:hAnsi="Cambria"/>
          <w:sz w:val="28"/>
          <w:szCs w:val="28"/>
        </w:rPr>
      </w:pPr>
      <w:r w:rsidRPr="003E17C4">
        <w:rPr>
          <w:rFonts w:ascii="Cambria" w:hAnsi="Cambria"/>
          <w:sz w:val="28"/>
          <w:szCs w:val="28"/>
        </w:rPr>
        <w:fldChar w:fldCharType="begin"/>
      </w:r>
      <w:r w:rsidR="00511753" w:rsidRPr="003E17C4">
        <w:rPr>
          <w:rFonts w:ascii="Cambria" w:hAnsi="Cambria"/>
          <w:sz w:val="28"/>
          <w:szCs w:val="28"/>
        </w:rPr>
        <w:instrText>HYPERLINK "https://www.catholicnewsagency.com/amp/news/256273/during-fundraiser-priest-makes-longest-shot-ever-by-a-priest-on-a-playground"</w:instrText>
      </w:r>
      <w:r w:rsidRPr="003E17C4">
        <w:rPr>
          <w:rFonts w:ascii="Cambria" w:hAnsi="Cambria"/>
          <w:sz w:val="28"/>
          <w:szCs w:val="28"/>
        </w:rPr>
        <w:fldChar w:fldCharType="separate"/>
      </w:r>
      <w:r w:rsidRPr="003E17C4">
        <w:rPr>
          <w:rStyle w:val="Hyperlink"/>
          <w:rFonts w:ascii="Cambria" w:hAnsi="Cambria"/>
          <w:sz w:val="28"/>
          <w:szCs w:val="28"/>
        </w:rPr>
        <w:t>Catholic News Agency- Saint John the Baptist, Beloit</w:t>
      </w:r>
      <w:r w:rsidR="00420EA4" w:rsidRPr="003E17C4">
        <w:rPr>
          <w:rStyle w:val="Hyperlink"/>
          <w:rFonts w:ascii="Cambria" w:hAnsi="Cambria"/>
          <w:sz w:val="28"/>
          <w:szCs w:val="28"/>
        </w:rPr>
        <w:t>,</w:t>
      </w:r>
      <w:r w:rsidRPr="003E17C4">
        <w:rPr>
          <w:rStyle w:val="Hyperlink"/>
          <w:rFonts w:ascii="Cambria" w:hAnsi="Cambria"/>
          <w:sz w:val="28"/>
          <w:szCs w:val="28"/>
        </w:rPr>
        <w:t xml:space="preserve"> KS</w:t>
      </w:r>
    </w:p>
    <w:p w14:paraId="18C90289" w14:textId="0339304C" w:rsidR="0026174D" w:rsidRPr="003E17C4" w:rsidRDefault="002E6E5D" w:rsidP="001B59D2">
      <w:pPr>
        <w:pStyle w:val="paragraph"/>
        <w:spacing w:before="0" w:beforeAutospacing="0" w:after="0" w:afterAutospacing="0"/>
        <w:jc w:val="both"/>
        <w:textAlignment w:val="baseline"/>
        <w:rPr>
          <w:rStyle w:val="Hyperlink"/>
          <w:rFonts w:ascii="Cambria" w:eastAsia="Times New Roman" w:hAnsi="Cambria" w:cs="Arial"/>
          <w:sz w:val="28"/>
          <w:szCs w:val="28"/>
        </w:rPr>
      </w:pPr>
      <w:r w:rsidRPr="003E17C4">
        <w:rPr>
          <w:rFonts w:ascii="Cambria" w:eastAsiaTheme="minorHAnsi" w:hAnsi="Cambria" w:cstheme="minorBidi"/>
          <w:sz w:val="28"/>
          <w:szCs w:val="28"/>
        </w:rPr>
        <w:fldChar w:fldCharType="end"/>
      </w:r>
      <w:r w:rsidR="00511753" w:rsidRPr="003E17C4">
        <w:rPr>
          <w:rFonts w:ascii="Cambria" w:eastAsiaTheme="minorHAnsi" w:hAnsi="Cambria" w:cstheme="minorBidi"/>
          <w:sz w:val="28"/>
          <w:szCs w:val="28"/>
        </w:rPr>
        <w:fldChar w:fldCharType="begin"/>
      </w:r>
      <w:r w:rsidR="00511753" w:rsidRPr="003E17C4">
        <w:rPr>
          <w:rFonts w:ascii="Cambria" w:eastAsiaTheme="minorHAnsi" w:hAnsi="Cambria" w:cstheme="minorBidi"/>
          <w:sz w:val="28"/>
          <w:szCs w:val="28"/>
        </w:rPr>
        <w:instrText>HYPERLINK "https://www.cathstan.org/local/generosity-of-local-catholics-toward-igivecatholic-campaign-praised-for-impact-it-will-have-on-variety-of-ministries"</w:instrText>
      </w:r>
      <w:r w:rsidR="00511753" w:rsidRPr="003E17C4">
        <w:rPr>
          <w:rFonts w:ascii="Cambria" w:eastAsiaTheme="minorHAnsi" w:hAnsi="Cambria" w:cstheme="minorBidi"/>
          <w:sz w:val="28"/>
          <w:szCs w:val="28"/>
        </w:rPr>
        <w:fldChar w:fldCharType="separate"/>
      </w:r>
      <w:r w:rsidR="00511753" w:rsidRPr="003E17C4">
        <w:rPr>
          <w:rStyle w:val="Hyperlink"/>
          <w:rFonts w:ascii="Cambria" w:eastAsiaTheme="minorHAnsi" w:hAnsi="Cambria" w:cstheme="minorBidi"/>
          <w:sz w:val="28"/>
          <w:szCs w:val="28"/>
        </w:rPr>
        <w:t>C</w:t>
      </w:r>
      <w:r w:rsidR="001C714A" w:rsidRPr="003E17C4">
        <w:rPr>
          <w:rStyle w:val="Hyperlink"/>
          <w:rFonts w:ascii="Cambria" w:eastAsiaTheme="minorHAnsi" w:hAnsi="Cambria" w:cstheme="minorBidi"/>
          <w:sz w:val="28"/>
          <w:szCs w:val="28"/>
        </w:rPr>
        <w:t xml:space="preserve">atholic Standard- </w:t>
      </w:r>
      <w:r w:rsidR="001C714A" w:rsidRPr="003E17C4">
        <w:rPr>
          <w:rStyle w:val="Hyperlink"/>
          <w:rFonts w:ascii="Cambria" w:eastAsia="Times New Roman" w:hAnsi="Cambria" w:cs="Arial"/>
          <w:sz w:val="28"/>
          <w:szCs w:val="28"/>
        </w:rPr>
        <w:t xml:space="preserve">Archdiocese of Washington </w:t>
      </w:r>
    </w:p>
    <w:p w14:paraId="26A5D09A" w14:textId="4B19AB1A" w:rsidR="00511753" w:rsidRDefault="00511753" w:rsidP="001B59D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</w:rPr>
      </w:pPr>
      <w:r w:rsidRPr="003E17C4">
        <w:rPr>
          <w:rFonts w:ascii="Cambria" w:eastAsiaTheme="minorHAnsi" w:hAnsi="Cambria" w:cstheme="minorBidi"/>
          <w:sz w:val="28"/>
          <w:szCs w:val="28"/>
        </w:rPr>
        <w:fldChar w:fldCharType="end"/>
      </w:r>
    </w:p>
    <w:p w14:paraId="6AE4D915" w14:textId="77777777" w:rsidR="00511753" w:rsidRDefault="00511753" w:rsidP="001B59D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="Times New Roman" w:hAnsi="Cambria" w:cs="Arial"/>
          <w:color w:val="000000"/>
          <w:sz w:val="26"/>
          <w:szCs w:val="26"/>
        </w:rPr>
      </w:pPr>
    </w:p>
    <w:p w14:paraId="4C2AA070" w14:textId="07A65FF8" w:rsidR="006D5D0D" w:rsidRPr="003D19CD" w:rsidRDefault="00CE0EE0" w:rsidP="001B59D2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/>
        </w:rPr>
      </w:pPr>
      <w:r w:rsidRPr="003B1BF1">
        <w:rPr>
          <w:rFonts w:ascii="Cambria" w:eastAsia="Times New Roman" w:hAnsi="Cambria" w:cs="Arial"/>
          <w:color w:val="000000"/>
          <w:sz w:val="26"/>
          <w:szCs w:val="26"/>
        </w:rPr>
        <w:t>On GivingTuesday</w:t>
      </w:r>
      <w:r w:rsidR="0091326C" w:rsidRPr="003B1BF1">
        <w:rPr>
          <w:rFonts w:ascii="Cambria" w:eastAsia="Times New Roman" w:hAnsi="Cambria" w:cs="Arial"/>
          <w:color w:val="000000"/>
          <w:sz w:val="26"/>
          <w:szCs w:val="26"/>
        </w:rPr>
        <w:t>, l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et's unite </w:t>
      </w:r>
      <w:r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our community 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 xml:space="preserve">to share our gifts lovingly in justice with others and return them with </w:t>
      </w:r>
      <w:r w:rsidR="003774D8">
        <w:rPr>
          <w:rFonts w:ascii="Cambria" w:eastAsia="Times New Roman" w:hAnsi="Cambria" w:cs="Arial"/>
          <w:color w:val="000000"/>
          <w:sz w:val="26"/>
          <w:szCs w:val="26"/>
        </w:rPr>
        <w:t xml:space="preserve">an </w:t>
      </w:r>
      <w:r w:rsidR="004536B0" w:rsidRPr="003B1BF1">
        <w:rPr>
          <w:rFonts w:ascii="Cambria" w:eastAsia="Times New Roman" w:hAnsi="Cambria" w:cs="Arial"/>
          <w:color w:val="000000"/>
          <w:sz w:val="26"/>
          <w:szCs w:val="26"/>
        </w:rPr>
        <w:t>increase to the Lord!</w:t>
      </w:r>
    </w:p>
    <w:sectPr w:rsidR="006D5D0D" w:rsidRPr="003D19CD" w:rsidSect="00E16952">
      <w:headerReference w:type="default" r:id="rId11"/>
      <w:footerReference w:type="default" r:id="rId12"/>
      <w:pgSz w:w="12240" w:h="15840" w:code="1"/>
      <w:pgMar w:top="1440" w:right="1440" w:bottom="1440" w:left="1440" w:header="634" w:footer="432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2660B" w14:textId="77777777" w:rsidR="00FC6265" w:rsidRDefault="00FC6265" w:rsidP="0060182D">
      <w:pPr>
        <w:spacing w:after="0" w:line="240" w:lineRule="auto"/>
      </w:pPr>
      <w:r>
        <w:separator/>
      </w:r>
    </w:p>
  </w:endnote>
  <w:endnote w:type="continuationSeparator" w:id="0">
    <w:p w14:paraId="574ED3EF" w14:textId="77777777" w:rsidR="00FC6265" w:rsidRDefault="00FC6265" w:rsidP="0060182D">
      <w:pPr>
        <w:spacing w:after="0" w:line="240" w:lineRule="auto"/>
      </w:pPr>
      <w:r>
        <w:continuationSeparator/>
      </w:r>
    </w:p>
  </w:endnote>
  <w:endnote w:type="continuationNotice" w:id="1">
    <w:p w14:paraId="219A35F6" w14:textId="77777777" w:rsidR="00B14C90" w:rsidRDefault="00B14C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1167079"/>
      <w:docPartObj>
        <w:docPartGallery w:val="Page Numbers (Bottom of Page)"/>
        <w:docPartUnique/>
      </w:docPartObj>
    </w:sdtPr>
    <w:sdtEndPr>
      <w:rPr>
        <w:rFonts w:ascii="Cambria" w:hAnsi="Cambria"/>
        <w:noProof/>
        <w:sz w:val="20"/>
      </w:rPr>
    </w:sdtEndPr>
    <w:sdtContent>
      <w:p w14:paraId="00A0594A" w14:textId="77777777" w:rsidR="00FC6265" w:rsidRPr="00B63691" w:rsidRDefault="00FC6265" w:rsidP="007471E7">
        <w:pPr>
          <w:pStyle w:val="Footer"/>
          <w:ind w:firstLine="2160"/>
          <w:rPr>
            <w:rFonts w:ascii="Cambria" w:hAnsi="Cambria"/>
            <w:b/>
            <w:sz w:val="20"/>
          </w:rPr>
        </w:pPr>
        <w:r>
          <w:t xml:space="preserve">                                         </w:t>
        </w:r>
        <w:r w:rsidRPr="00B63691">
          <w:rPr>
            <w:rFonts w:ascii="Cambria" w:hAnsi="Cambria"/>
            <w:b/>
            <w:sz w:val="20"/>
          </w:rPr>
          <w:t>QUESTIONS?</w:t>
        </w:r>
        <w:r>
          <w:rPr>
            <w:rFonts w:ascii="Cambria" w:hAnsi="Cambria"/>
            <w:b/>
            <w:sz w:val="20"/>
          </w:rPr>
          <w:tab/>
        </w:r>
        <w:r w:rsidRPr="000A479C">
          <w:rPr>
            <w:rFonts w:ascii="Cambria" w:hAnsi="Cambria"/>
            <w:sz w:val="20"/>
          </w:rPr>
          <w:t>4</w:t>
        </w:r>
        <w:r w:rsidRPr="007471E7">
          <w:rPr>
            <w:rFonts w:ascii="Cambria" w:eastAsia="Times New Roman" w:hAnsi="Cambria" w:cs="Times New Roman"/>
            <w:b/>
            <w:bCs/>
            <w:noProof/>
            <w:color w:val="244061"/>
            <w:sz w:val="26"/>
            <w:szCs w:val="26"/>
            <w:lang w:val="en"/>
          </w:rPr>
          <w:t xml:space="preserve"> </w:t>
        </w:r>
      </w:p>
      <w:p w14:paraId="228E17CB" w14:textId="77777777" w:rsidR="00FC6265" w:rsidRDefault="00FC6265" w:rsidP="004536B0">
        <w:pPr>
          <w:pStyle w:val="Footer"/>
          <w:jc w:val="center"/>
          <w:rPr>
            <w:rFonts w:ascii="Cambria" w:hAnsi="Cambria"/>
            <w:sz w:val="20"/>
          </w:rPr>
        </w:pPr>
        <w:r w:rsidRPr="00D73598">
          <w:rPr>
            <w:rFonts w:ascii="Cambria" w:hAnsi="Cambria"/>
            <w:sz w:val="20"/>
            <w:highlight w:val="yellow"/>
          </w:rPr>
          <w:t xml:space="preserve"> [Contact Name, Organization,]</w:t>
        </w:r>
        <w:r>
          <w:rPr>
            <w:rFonts w:ascii="Cambria" w:hAnsi="Cambria"/>
            <w:sz w:val="20"/>
          </w:rPr>
          <w:t xml:space="preserve"> </w:t>
        </w:r>
      </w:p>
      <w:p w14:paraId="40338B28" w14:textId="77777777" w:rsidR="00FC6265" w:rsidRPr="00B63691" w:rsidRDefault="00FC6265" w:rsidP="004536B0">
        <w:pPr>
          <w:pStyle w:val="Footer"/>
          <w:jc w:val="center"/>
          <w:rPr>
            <w:rFonts w:ascii="Cambria" w:hAnsi="Cambria"/>
            <w:sz w:val="20"/>
          </w:rPr>
        </w:pPr>
        <w:r w:rsidRPr="00B63691">
          <w:rPr>
            <w:rFonts w:ascii="Cambria" w:hAnsi="Cambria"/>
            <w:sz w:val="20"/>
          </w:rPr>
          <w:t xml:space="preserve"> </w:t>
        </w:r>
        <w:r>
          <w:rPr>
            <w:rFonts w:ascii="Cambria" w:hAnsi="Cambria"/>
            <w:sz w:val="20"/>
          </w:rPr>
          <w:t xml:space="preserve">at </w:t>
        </w:r>
        <w:r w:rsidRPr="00D73598">
          <w:rPr>
            <w:rFonts w:ascii="Cambria" w:hAnsi="Cambria"/>
            <w:sz w:val="20"/>
            <w:highlight w:val="yellow"/>
          </w:rPr>
          <w:t>[phone]</w:t>
        </w:r>
        <w:r>
          <w:rPr>
            <w:rFonts w:ascii="Cambria" w:hAnsi="Cambria"/>
            <w:sz w:val="20"/>
          </w:rPr>
          <w:t xml:space="preserve"> or </w:t>
        </w:r>
        <w:r w:rsidRPr="00D73598">
          <w:rPr>
            <w:rFonts w:ascii="Cambria" w:hAnsi="Cambria"/>
            <w:sz w:val="20"/>
            <w:highlight w:val="yellow"/>
          </w:rPr>
          <w:t>[email]</w:t>
        </w:r>
        <w:r>
          <w:rPr>
            <w:rFonts w:ascii="Cambria" w:hAnsi="Cambria"/>
            <w:sz w:val="20"/>
          </w:rPr>
          <w:t xml:space="preserve">. </w:t>
        </w:r>
      </w:p>
      <w:p w14:paraId="146E5CA8" w14:textId="77777777" w:rsidR="00FC6265" w:rsidRPr="007471E7" w:rsidRDefault="00FC6265" w:rsidP="007471E7">
        <w:pPr>
          <w:pStyle w:val="Footer"/>
          <w:jc w:val="right"/>
          <w:rPr>
            <w:rFonts w:ascii="Cambria" w:hAnsi="Cambria"/>
            <w:sz w:val="20"/>
          </w:rPr>
        </w:pPr>
      </w:p>
    </w:sdtContent>
  </w:sdt>
  <w:p w14:paraId="68E55007" w14:textId="77777777" w:rsidR="00FC6265" w:rsidRDefault="00FC6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F98E1" w14:textId="77777777" w:rsidR="00FC6265" w:rsidRDefault="00FC6265" w:rsidP="0060182D">
      <w:pPr>
        <w:spacing w:after="0" w:line="240" w:lineRule="auto"/>
      </w:pPr>
      <w:r>
        <w:separator/>
      </w:r>
    </w:p>
  </w:footnote>
  <w:footnote w:type="continuationSeparator" w:id="0">
    <w:p w14:paraId="408BE579" w14:textId="77777777" w:rsidR="00FC6265" w:rsidRDefault="00FC6265" w:rsidP="0060182D">
      <w:pPr>
        <w:spacing w:after="0" w:line="240" w:lineRule="auto"/>
      </w:pPr>
      <w:r>
        <w:continuationSeparator/>
      </w:r>
    </w:p>
  </w:footnote>
  <w:footnote w:type="continuationNotice" w:id="1">
    <w:p w14:paraId="0AECF79C" w14:textId="77777777" w:rsidR="00B14C90" w:rsidRDefault="00B14C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4EE13" w14:textId="77777777" w:rsidR="00FC6265" w:rsidRDefault="00FC6265" w:rsidP="0060182D">
    <w:pPr>
      <w:pStyle w:val="Header"/>
      <w:jc w:val="right"/>
      <w:rPr>
        <w:rFonts w:ascii="Cambria" w:hAnsi="Cambria"/>
        <w:color w:val="415D72"/>
        <w:sz w:val="20"/>
      </w:rPr>
    </w:pPr>
  </w:p>
  <w:p w14:paraId="4537308E" w14:textId="77777777" w:rsidR="00FC6265" w:rsidRPr="007A1974" w:rsidRDefault="00FC6265" w:rsidP="003E17C4">
    <w:pPr>
      <w:pStyle w:val="Header"/>
      <w:rPr>
        <w:rFonts w:ascii="Cambria" w:hAnsi="Cambria"/>
        <w:color w:val="415D72"/>
        <w:sz w:val="20"/>
      </w:rPr>
    </w:pPr>
    <w:r w:rsidRPr="007A1974">
      <w:rPr>
        <w:rFonts w:ascii="Cambria" w:hAnsi="Cambria"/>
        <w:noProof/>
        <w:color w:val="415D72"/>
        <w:sz w:val="20"/>
        <w:highlight w:val="yellow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14E9757" wp14:editId="6F10EA0D">
              <wp:simplePos x="0" y="0"/>
              <wp:positionH relativeFrom="column">
                <wp:posOffset>3609975</wp:posOffset>
              </wp:positionH>
              <wp:positionV relativeFrom="paragraph">
                <wp:posOffset>41910</wp:posOffset>
              </wp:positionV>
              <wp:extent cx="23622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4E7A3" w14:textId="77777777" w:rsidR="00FC6265" w:rsidRPr="008C1804" w:rsidRDefault="00FC6265" w:rsidP="003E17C4">
                          <w:pPr>
                            <w:jc w:val="right"/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</w:pPr>
                          <w:hyperlink r:id="rId1" w:history="1">
                            <w:r w:rsidRPr="007A1974">
                              <w:rPr>
                                <w:rStyle w:val="Hyperlink"/>
                                <w:rFonts w:ascii="Cambria" w:hAnsi="Cambria"/>
                                <w:color w:val="415D72"/>
                                <w:sz w:val="20"/>
                                <w:szCs w:val="20"/>
                                <w:highlight w:val="yellow"/>
                              </w:rPr>
                              <w:t>[partnername]</w:t>
                            </w:r>
                            <w:r w:rsidRPr="008C1804">
                              <w:rPr>
                                <w:rStyle w:val="Hyperlink"/>
                                <w:rFonts w:ascii="Cambria" w:hAnsi="Cambria"/>
                                <w:color w:val="415D72"/>
                                <w:sz w:val="20"/>
                                <w:szCs w:val="20"/>
                              </w:rPr>
                              <w:t>.iGiveCatholic.org</w:t>
                            </w:r>
                          </w:hyperlink>
                          <w:r w:rsidRPr="008C1804"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14E97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4.25pt;margin-top:3.3pt;width:186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h+IA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" stroked="f">
              <v:textbox style="mso-fit-shape-to-text:t">
                <w:txbxContent>
                  <w:p w14:paraId="4604E7A3" w14:textId="77777777" w:rsidR="00FC6265" w:rsidRPr="008C1804" w:rsidRDefault="00FC6265" w:rsidP="003E17C4">
                    <w:pPr>
                      <w:jc w:val="right"/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</w:pPr>
                    <w:hyperlink r:id="rId2" w:history="1">
                      <w:r w:rsidRPr="007A1974">
                        <w:rPr>
                          <w:rStyle w:val="Hyperlink"/>
                          <w:rFonts w:ascii="Cambria" w:hAnsi="Cambria"/>
                          <w:color w:val="415D72"/>
                          <w:sz w:val="20"/>
                          <w:szCs w:val="20"/>
                          <w:highlight w:val="yellow"/>
                        </w:rPr>
                        <w:t>[partnername]</w:t>
                      </w:r>
                      <w:r w:rsidRPr="008C1804">
                        <w:rPr>
                          <w:rStyle w:val="Hyperlink"/>
                          <w:rFonts w:ascii="Cambria" w:hAnsi="Cambria"/>
                          <w:color w:val="415D72"/>
                          <w:sz w:val="20"/>
                          <w:szCs w:val="20"/>
                        </w:rPr>
                        <w:t>.iGiveCatholic.org</w:t>
                      </w:r>
                    </w:hyperlink>
                    <w:r w:rsidRPr="008C1804"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A1974">
      <w:rPr>
        <w:rFonts w:ascii="Cambria" w:hAnsi="Cambria"/>
        <w:color w:val="415D72"/>
        <w:sz w:val="20"/>
        <w:highlight w:val="yellow"/>
      </w:rPr>
      <w:t>PARTNER LOGO HERE</w:t>
    </w:r>
  </w:p>
  <w:p w14:paraId="216E4092" w14:textId="7ADB3172" w:rsidR="00FC6265" w:rsidRDefault="00FC6265" w:rsidP="003E17C4">
    <w:pPr>
      <w:pStyle w:val="Header"/>
      <w:tabs>
        <w:tab w:val="clear" w:pos="4680"/>
        <w:tab w:val="center" w:pos="6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76A6A"/>
    <w:multiLevelType w:val="hybridMultilevel"/>
    <w:tmpl w:val="E752E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2tzS0MDEwNDU0MDZR0lEKTi0uzszPAykwqQUAz9DyyywAAAA="/>
  </w:docVars>
  <w:rsids>
    <w:rsidRoot w:val="005007B2"/>
    <w:rsid w:val="000A479C"/>
    <w:rsid w:val="000D7545"/>
    <w:rsid w:val="00133DBC"/>
    <w:rsid w:val="00147E8F"/>
    <w:rsid w:val="001B59D2"/>
    <w:rsid w:val="001C714A"/>
    <w:rsid w:val="00220F80"/>
    <w:rsid w:val="0026174D"/>
    <w:rsid w:val="002D738C"/>
    <w:rsid w:val="002E6E5D"/>
    <w:rsid w:val="003774D8"/>
    <w:rsid w:val="003819E7"/>
    <w:rsid w:val="003B1BF1"/>
    <w:rsid w:val="003D19CD"/>
    <w:rsid w:val="003E17C4"/>
    <w:rsid w:val="00420EA4"/>
    <w:rsid w:val="004536B0"/>
    <w:rsid w:val="0046240B"/>
    <w:rsid w:val="00471D89"/>
    <w:rsid w:val="005007B2"/>
    <w:rsid w:val="005071F3"/>
    <w:rsid w:val="00511753"/>
    <w:rsid w:val="005B08F2"/>
    <w:rsid w:val="005B3171"/>
    <w:rsid w:val="005E3363"/>
    <w:rsid w:val="0060182D"/>
    <w:rsid w:val="006D5D0D"/>
    <w:rsid w:val="007471E7"/>
    <w:rsid w:val="007602E0"/>
    <w:rsid w:val="007D0CF9"/>
    <w:rsid w:val="007E3413"/>
    <w:rsid w:val="0083268A"/>
    <w:rsid w:val="00841BCB"/>
    <w:rsid w:val="00850FB8"/>
    <w:rsid w:val="00867F5B"/>
    <w:rsid w:val="00901B0C"/>
    <w:rsid w:val="0091326C"/>
    <w:rsid w:val="00A93816"/>
    <w:rsid w:val="00B14C90"/>
    <w:rsid w:val="00B263D1"/>
    <w:rsid w:val="00B3779B"/>
    <w:rsid w:val="00BA71CB"/>
    <w:rsid w:val="00BB4D9A"/>
    <w:rsid w:val="00BE2B99"/>
    <w:rsid w:val="00C137BE"/>
    <w:rsid w:val="00C22E13"/>
    <w:rsid w:val="00CE0EE0"/>
    <w:rsid w:val="00DC2A0E"/>
    <w:rsid w:val="00DF0045"/>
    <w:rsid w:val="00E16952"/>
    <w:rsid w:val="00E65D81"/>
    <w:rsid w:val="00ED447A"/>
    <w:rsid w:val="00F0267B"/>
    <w:rsid w:val="00F10A68"/>
    <w:rsid w:val="00F830E1"/>
    <w:rsid w:val="00F86698"/>
    <w:rsid w:val="00FA54E8"/>
    <w:rsid w:val="00FC6265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6396160D"/>
  <w15:chartTrackingRefBased/>
  <w15:docId w15:val="{9BAF4B5B-1862-44C0-ADE1-DACF506E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82D"/>
  </w:style>
  <w:style w:type="paragraph" w:styleId="Footer">
    <w:name w:val="footer"/>
    <w:basedOn w:val="Normal"/>
    <w:link w:val="FooterChar"/>
    <w:uiPriority w:val="99"/>
    <w:unhideWhenUsed/>
    <w:rsid w:val="00601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82D"/>
  </w:style>
  <w:style w:type="character" w:styleId="Hyperlink">
    <w:name w:val="Hyperlink"/>
    <w:basedOn w:val="DefaultParagraphFont"/>
    <w:uiPriority w:val="99"/>
    <w:unhideWhenUsed/>
    <w:rsid w:val="0060182D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4536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4536B0"/>
  </w:style>
  <w:style w:type="character" w:styleId="FollowedHyperlink">
    <w:name w:val="FollowedHyperlink"/>
    <w:basedOn w:val="DefaultParagraphFont"/>
    <w:uiPriority w:val="99"/>
    <w:semiHidden/>
    <w:unhideWhenUsed/>
    <w:rsid w:val="00CE0EE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0A6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819E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617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GiveCatholic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GiveCatholic.org" TargetMode="External"/><Relationship Id="rId1" Type="http://schemas.openxmlformats.org/officeDocument/2006/relationships/hyperlink" Target="http://www.iGiveCatholi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345c049c98d2799f9f2b1407c2bd1482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6251b08860da7ff1bfe13bb7dd0baf49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A479DB-79A5-4E97-B86D-9FB9048A1D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616B2C-0823-4AE5-9FCC-D099451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Combs</dc:creator>
  <cp:keywords/>
  <dc:description/>
  <cp:lastModifiedBy>Lisa Schillace</cp:lastModifiedBy>
  <cp:revision>15</cp:revision>
  <dcterms:created xsi:type="dcterms:W3CDTF">2023-05-04T20:34:00Z</dcterms:created>
  <dcterms:modified xsi:type="dcterms:W3CDTF">2024-06-17T20:46:00Z</dcterms:modified>
</cp:coreProperties>
</file>